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Pr="009A5807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F40B4" w:rsidRPr="009A5807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="005E7DF3" w:rsidRPr="005E7DF3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C0258A" w:rsidRPr="00C0258A">
        <w:rPr>
          <w:rFonts w:ascii="GHEA Grapalat" w:hAnsi="GHEA Grapalat"/>
          <w:b w:val="0"/>
          <w:sz w:val="19"/>
          <w:szCs w:val="19"/>
          <w:lang w:val="af-ZA"/>
        </w:rPr>
        <w:t xml:space="preserve">2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="004B707F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="00C0258A">
        <w:rPr>
          <w:rFonts w:ascii="GHEA Grapalat" w:hAnsi="GHEA Grapalat" w:cs="Sylfaen"/>
          <w:b w:val="0"/>
          <w:sz w:val="19"/>
          <w:szCs w:val="19"/>
          <w:lang w:val="ru-RU"/>
        </w:rPr>
        <w:t>ապրիլի</w:t>
      </w:r>
      <w:r w:rsidR="00C0258A" w:rsidRPr="00C0258A">
        <w:rPr>
          <w:rFonts w:ascii="GHEA Grapalat" w:hAnsi="GHEA Grapalat" w:cs="Sylfaen"/>
          <w:b w:val="0"/>
          <w:sz w:val="19"/>
          <w:szCs w:val="19"/>
          <w:lang w:val="af-ZA"/>
        </w:rPr>
        <w:t xml:space="preserve"> 7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>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թիվ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="001D71BC">
        <w:rPr>
          <w:rFonts w:ascii="GHEA Grapalat" w:hAnsi="GHEA Grapalat" w:cs="Sylfaen"/>
          <w:b w:val="0"/>
          <w:sz w:val="19"/>
          <w:szCs w:val="19"/>
          <w:lang w:val="af-ZA"/>
        </w:rPr>
        <w:t xml:space="preserve">2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և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F40B4" w:rsidRPr="00C0258A" w:rsidRDefault="009F40B4" w:rsidP="001D71BC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ծածկագիրը </w:t>
      </w:r>
      <w:r w:rsidR="00207590">
        <w:rPr>
          <w:rFonts w:ascii="GHEA Grapalat" w:hAnsi="GHEA Grapalat"/>
          <w:b w:val="0"/>
          <w:sz w:val="19"/>
          <w:szCs w:val="19"/>
          <w:lang w:val="hy-AM"/>
        </w:rPr>
        <w:t>ԵՔ-</w:t>
      </w:r>
      <w:r w:rsidR="004B707F">
        <w:rPr>
          <w:rFonts w:ascii="GHEA Grapalat" w:hAnsi="GHEA Grapalat"/>
          <w:b w:val="0"/>
          <w:sz w:val="19"/>
          <w:szCs w:val="19"/>
          <w:lang w:val="hy-AM"/>
        </w:rPr>
        <w:t>ԳՀ</w:t>
      </w:r>
      <w:r w:rsidR="00C0258A">
        <w:rPr>
          <w:rFonts w:ascii="GHEA Grapalat" w:hAnsi="GHEA Grapalat"/>
          <w:b w:val="0"/>
          <w:sz w:val="19"/>
          <w:szCs w:val="19"/>
          <w:lang w:val="ru-RU"/>
        </w:rPr>
        <w:t>ԾՁԲ</w:t>
      </w:r>
      <w:r w:rsidR="00C0258A" w:rsidRPr="00C0258A">
        <w:rPr>
          <w:rFonts w:ascii="GHEA Grapalat" w:hAnsi="GHEA Grapalat"/>
          <w:b w:val="0"/>
          <w:sz w:val="19"/>
          <w:szCs w:val="19"/>
          <w:lang w:val="af-ZA"/>
        </w:rPr>
        <w:t>-22/58</w:t>
      </w:r>
    </w:p>
    <w:p w:rsidR="0040715D" w:rsidRPr="0040715D" w:rsidRDefault="0040715D" w:rsidP="0040715D">
      <w:pPr>
        <w:rPr>
          <w:lang w:val="af-ZA" w:eastAsia="ru-RU"/>
        </w:rPr>
      </w:pPr>
    </w:p>
    <w:p w:rsidR="009F40B4" w:rsidRPr="001D71BC" w:rsidRDefault="00491900" w:rsidP="0002112C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BE52A9">
        <w:rPr>
          <w:rFonts w:ascii="GHEA Grapalat" w:hAnsi="GHEA Grapalat"/>
          <w:sz w:val="19"/>
          <w:szCs w:val="19"/>
          <w:lang w:val="hy-AM"/>
        </w:rPr>
        <w:t xml:space="preserve">Երևանի քաղաքապետարանի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 xml:space="preserve">կարիքների </w:t>
      </w:r>
      <w:r w:rsidR="00C0258A" w:rsidRPr="00354FE6">
        <w:rPr>
          <w:rFonts w:ascii="GHEA Grapalat" w:hAnsi="GHEA Grapalat"/>
          <w:sz w:val="19"/>
          <w:szCs w:val="19"/>
          <w:lang w:val="hy-AM"/>
        </w:rPr>
        <w:t xml:space="preserve">նյութական արժեքների գնահատման ծառայությունների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 xml:space="preserve">ձեռքբերման նպատակով կազմակերպված </w:t>
      </w:r>
      <w:r w:rsidR="00207590">
        <w:rPr>
          <w:rFonts w:ascii="GHEA Grapalat" w:hAnsi="GHEA Grapalat"/>
          <w:sz w:val="19"/>
          <w:szCs w:val="19"/>
          <w:lang w:val="hy-AM"/>
        </w:rPr>
        <w:t>ԵՔ-</w:t>
      </w:r>
      <w:r w:rsidR="00354FE6">
        <w:rPr>
          <w:rFonts w:ascii="GHEA Grapalat" w:hAnsi="GHEA Grapalat"/>
          <w:sz w:val="19"/>
          <w:szCs w:val="19"/>
          <w:lang w:val="hy-AM"/>
        </w:rPr>
        <w:t>ԳՀ</w:t>
      </w:r>
      <w:r w:rsidR="00354FE6" w:rsidRPr="00354FE6">
        <w:rPr>
          <w:rFonts w:ascii="GHEA Grapalat" w:hAnsi="GHEA Grapalat"/>
          <w:sz w:val="19"/>
          <w:szCs w:val="19"/>
          <w:lang w:val="hy-AM"/>
        </w:rPr>
        <w:t>ԾՁԲ-22/58</w:t>
      </w:r>
      <w:r w:rsidR="00354FE6" w:rsidRPr="00354FE6">
        <w:rPr>
          <w:rFonts w:ascii="GHEA Grapalat" w:hAnsi="GHEA Grapalat"/>
          <w:sz w:val="19"/>
          <w:szCs w:val="19"/>
          <w:lang w:val="hy-AM"/>
        </w:rPr>
        <w:t xml:space="preserve">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E013E0" w:rsidRPr="001D71BC" w:rsidRDefault="00E013E0" w:rsidP="003906FB">
      <w:pPr>
        <w:spacing w:after="240" w:line="240" w:lineRule="auto"/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1D71BC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1 </w:t>
      </w:r>
      <w:r w:rsidRPr="00BE52A9">
        <w:rPr>
          <w:rFonts w:ascii="GHEA Grapalat" w:hAnsi="GHEA Grapalat"/>
          <w:sz w:val="19"/>
          <w:szCs w:val="19"/>
          <w:lang w:val="hy-AM"/>
        </w:rPr>
        <w:t xml:space="preserve"> </w:t>
      </w:r>
      <w:r w:rsidR="00FA760C" w:rsidRPr="003A7826">
        <w:rPr>
          <w:rFonts w:ascii="GHEA Grapalat" w:hAnsi="GHEA Grapalat"/>
          <w:sz w:val="19"/>
          <w:szCs w:val="19"/>
          <w:lang w:val="hy-AM"/>
        </w:rPr>
        <w:t>տեխնիկական առաջադրանքում տեղի է ունեցել տեխնիկական վրիպակ գնահատող հանձնաժողովի կողմից</w:t>
      </w:r>
      <w:r w:rsidR="00147D07" w:rsidRPr="001D71BC">
        <w:rPr>
          <w:rFonts w:ascii="GHEA Grapalat" w:hAnsi="GHEA Grapalat"/>
          <w:sz w:val="19"/>
          <w:szCs w:val="19"/>
          <w:lang w:val="hy-AM"/>
        </w:rPr>
        <w:t>:</w:t>
      </w:r>
    </w:p>
    <w:p w:rsidR="003906FB" w:rsidRPr="00354FE6" w:rsidRDefault="009F40B4" w:rsidP="00354FE6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1D71BC">
        <w:rPr>
          <w:rFonts w:ascii="GHEA Grapalat" w:hAnsi="GHEA Grapalat"/>
          <w:sz w:val="19"/>
          <w:szCs w:val="19"/>
          <w:lang w:val="hy-AM"/>
        </w:rPr>
        <w:t>Փոփոխության նկարագրություն</w:t>
      </w:r>
      <w:r w:rsidR="00310FA2" w:rsidRPr="001D71BC">
        <w:rPr>
          <w:rFonts w:ascii="GHEA Grapalat" w:hAnsi="GHEA Grapalat"/>
          <w:sz w:val="19"/>
          <w:szCs w:val="19"/>
          <w:lang w:val="hy-AM"/>
        </w:rPr>
        <w:t xml:space="preserve">: </w:t>
      </w:r>
      <w:r w:rsidR="00C67F8D" w:rsidRPr="00C67F8D">
        <w:rPr>
          <w:rFonts w:ascii="GHEA Grapalat" w:hAnsi="GHEA Grapalat"/>
          <w:sz w:val="19"/>
          <w:szCs w:val="19"/>
          <w:lang w:val="hy-AM"/>
        </w:rPr>
        <w:t>հիմք ընդունել հետևյալ տեխնիկական բնութագիրը</w:t>
      </w:r>
      <w:r w:rsidR="003A7826" w:rsidRPr="00143A84">
        <w:rPr>
          <w:rFonts w:ascii="GHEA Grapalat" w:hAnsi="GHEA Grapalat"/>
          <w:sz w:val="19"/>
          <w:szCs w:val="19"/>
          <w:lang w:val="hy-AM"/>
        </w:rPr>
        <w:t>:</w:t>
      </w:r>
    </w:p>
    <w:p w:rsidR="00E013E0" w:rsidRPr="001D71BC" w:rsidRDefault="00E013E0" w:rsidP="003906FB">
      <w:pPr>
        <w:tabs>
          <w:tab w:val="left" w:pos="863"/>
        </w:tabs>
        <w:rPr>
          <w:rFonts w:ascii="GHEA Grapalat" w:hAnsi="GHEA Grapalat"/>
          <w:sz w:val="19"/>
          <w:szCs w:val="19"/>
          <w:lang w:val="hy-AM"/>
        </w:rPr>
        <w:sectPr w:rsidR="00E013E0" w:rsidRPr="001D71BC" w:rsidSect="00C64260">
          <w:footerReference w:type="even" r:id="rId7"/>
          <w:footerReference w:type="default" r:id="rId8"/>
          <w:pgSz w:w="11906" w:h="16838"/>
          <w:pgMar w:top="284" w:right="850" w:bottom="284" w:left="0" w:header="708" w:footer="708" w:gutter="0"/>
          <w:cols w:space="708"/>
          <w:docGrid w:linePitch="360"/>
        </w:sectPr>
      </w:pPr>
    </w:p>
    <w:p w:rsidR="00C67F8D" w:rsidRPr="00C67F8D" w:rsidRDefault="00C67F8D" w:rsidP="00C67F8D">
      <w:pPr>
        <w:ind w:left="48"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lastRenderedPageBreak/>
        <w:t>Երևանի քաղաքապետարանի կարիքների համար պահանջվող Հանրային Հատվածի կազմակերպությունների հաշվապահական հաշվառման մասին օրենքի և ստանդարտի համաձայն տրանսպորտային միջոցների  գույքագրման և վերգնահատման  իրականացման  նպատակովով՝</w:t>
      </w:r>
    </w:p>
    <w:p w:rsidR="00C67F8D" w:rsidRPr="00C67F8D" w:rsidRDefault="00C67F8D" w:rsidP="00C67F8D">
      <w:pPr>
        <w:numPr>
          <w:ilvl w:val="0"/>
          <w:numId w:val="2"/>
        </w:numPr>
        <w:spacing w:after="0" w:line="240" w:lineRule="auto"/>
        <w:ind w:left="474" w:hanging="284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Չշահագործվող՝ թվով 96 տրանսպորտային միջոցների գույքագրում և  վերագնահատում ,</w:t>
      </w:r>
    </w:p>
    <w:p w:rsidR="00C67F8D" w:rsidRPr="00C67F8D" w:rsidRDefault="00C67F8D" w:rsidP="00C67F8D">
      <w:pPr>
        <w:numPr>
          <w:ilvl w:val="0"/>
          <w:numId w:val="2"/>
        </w:numPr>
        <w:spacing w:after="0" w:line="240" w:lineRule="auto"/>
        <w:ind w:left="474" w:hanging="284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Տրանսպորտային միջոցների տեխնիկական անձնագրավորում՝ շուկայական արժեքին համապատասխանեցնելու համար</w:t>
      </w:r>
    </w:p>
    <w:p w:rsidR="00C67F8D" w:rsidRPr="00C67F8D" w:rsidRDefault="00C67F8D" w:rsidP="00C67F8D">
      <w:pPr>
        <w:numPr>
          <w:ilvl w:val="0"/>
          <w:numId w:val="2"/>
        </w:numPr>
        <w:spacing w:after="0" w:line="240" w:lineRule="auto"/>
        <w:ind w:left="474" w:hanging="284"/>
        <w:contextualSpacing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Տրանսպորտային միջոցներից առաջացած ջարդոնի լուծարում և  վերագնահատում,</w:t>
      </w:r>
    </w:p>
    <w:p w:rsidR="00C67F8D" w:rsidRPr="00C67F8D" w:rsidRDefault="00C67F8D" w:rsidP="00C67F8D">
      <w:pPr>
        <w:numPr>
          <w:ilvl w:val="0"/>
          <w:numId w:val="2"/>
        </w:numPr>
        <w:spacing w:after="0" w:line="240" w:lineRule="auto"/>
        <w:ind w:left="474" w:hanging="284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Տրանսպորտային միջոցների հետագա շահագործման ենթակա առանձին դետալների վերագնահատում՝ ըստ Հանրային հատվածի և հաշվապահական ստանդարտների,</w:t>
      </w:r>
    </w:p>
    <w:p w:rsidR="00C67F8D" w:rsidRPr="00C67F8D" w:rsidRDefault="00C67F8D" w:rsidP="00C67F8D">
      <w:pPr>
        <w:numPr>
          <w:ilvl w:val="0"/>
          <w:numId w:val="2"/>
        </w:numPr>
        <w:spacing w:after="0" w:line="240" w:lineRule="auto"/>
        <w:ind w:left="474" w:hanging="284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Տրանսպորտային միջոցների իրական (շուկայական) արժեքով վերագնահատում,</w:t>
      </w:r>
    </w:p>
    <w:p w:rsidR="00C67F8D" w:rsidRPr="00C67F8D" w:rsidRDefault="00C67F8D" w:rsidP="00C67F8D">
      <w:pPr>
        <w:numPr>
          <w:ilvl w:val="0"/>
          <w:numId w:val="2"/>
        </w:numPr>
        <w:spacing w:after="0" w:line="240" w:lineRule="auto"/>
        <w:ind w:left="474" w:hanging="284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 xml:space="preserve">Թվով 122 ավտոմեքենաների հաշվառում և վերագնահատում՝ համաձայն Հանրային հատվածի հաշվապահական հաշվառման ստանդարտի, </w:t>
      </w:r>
    </w:p>
    <w:p w:rsidR="00C67F8D" w:rsidRPr="00C67F8D" w:rsidRDefault="00C67F8D" w:rsidP="00C67F8D">
      <w:pPr>
        <w:numPr>
          <w:ilvl w:val="0"/>
          <w:numId w:val="2"/>
        </w:numPr>
        <w:spacing w:after="0" w:line="240" w:lineRule="auto"/>
        <w:ind w:left="474" w:hanging="284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Պատվիրատուին ներկայացնել ամենօրյա հաշվետվություն՝ կատարված աշխատանքների համար,</w:t>
      </w:r>
    </w:p>
    <w:p w:rsidR="00C67F8D" w:rsidRPr="00C67F8D" w:rsidRDefault="00C67F8D" w:rsidP="00C67F8D">
      <w:pPr>
        <w:numPr>
          <w:ilvl w:val="0"/>
          <w:numId w:val="2"/>
        </w:numPr>
        <w:spacing w:after="0" w:line="240" w:lineRule="auto"/>
        <w:ind w:left="474" w:hanging="284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Ընթացիկ աշխատանքները պետք է տրամադրվեն թղթային և էլեկտրոնային կրիչով ցանկացած պահին Պատվիրատուի պահանջով,</w:t>
      </w:r>
    </w:p>
    <w:p w:rsidR="00C67F8D" w:rsidRPr="00C67F8D" w:rsidRDefault="00C67F8D" w:rsidP="00C67F8D">
      <w:pPr>
        <w:numPr>
          <w:ilvl w:val="0"/>
          <w:numId w:val="2"/>
        </w:numPr>
        <w:spacing w:after="0" w:line="240" w:lineRule="auto"/>
        <w:ind w:left="474" w:hanging="284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Բոլոր աշխատանքները պետք է տրամադրվեն Պատվիրատուին թղթային և էլեկտրոնային կրիչով՝ Պատվիրատուի առաջին իսկ պահանջի դեպքում,</w:t>
      </w:r>
    </w:p>
    <w:p w:rsidR="00C67F8D" w:rsidRPr="00C67F8D" w:rsidRDefault="00C67F8D" w:rsidP="00C67F8D">
      <w:pPr>
        <w:ind w:left="104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Վերը նշված 1-9 կետերից որևէ մեկը չկատարելու դեպքում Պատվիրատուն կհամարի աշխատանքները չկատարված և միակողմանի կլուծարի պայմանագիրը։</w:t>
      </w:r>
    </w:p>
    <w:p w:rsidR="00C67F8D" w:rsidRPr="00C67F8D" w:rsidRDefault="00C67F8D" w:rsidP="00C67F8D">
      <w:pPr>
        <w:ind w:left="450"/>
        <w:jc w:val="both"/>
        <w:rPr>
          <w:rFonts w:ascii="GHEA Grapalat" w:hAnsi="GHEA Grapalat"/>
          <w:sz w:val="19"/>
          <w:szCs w:val="19"/>
          <w:lang w:val="hy-AM"/>
        </w:rPr>
      </w:pPr>
    </w:p>
    <w:p w:rsidR="00C67F8D" w:rsidRPr="00C67F8D" w:rsidRDefault="00C67F8D" w:rsidP="00C67F8D">
      <w:pPr>
        <w:numPr>
          <w:ilvl w:val="0"/>
          <w:numId w:val="3"/>
        </w:numPr>
        <w:spacing w:before="120" w:after="0" w:line="240" w:lineRule="auto"/>
        <w:ind w:left="576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Տրանսպորտային միջոցների  գույքագրում  և վերագնահատում</w:t>
      </w:r>
    </w:p>
    <w:p w:rsidR="00C67F8D" w:rsidRPr="00C67F8D" w:rsidRDefault="00C67F8D" w:rsidP="00C67F8D">
      <w:pPr>
        <w:spacing w:before="120"/>
        <w:ind w:left="576"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Հետագա շահագործման համար ոչ պիտանի Թվով 96 մարդատար և բեռնատար ավտոմեքենաների գույքագրում, համաձայն ՀՀ հանրային հատվածի կազմակերպությունների ակտիվների և պարտավորությունների պարտադիր գույքագրման  անցկացման կարգի, որը  սահմանված է  ֆինանսների նախարարի 08.01.2016թ. N 2-Ն հրամանով (հիմնական միջոցների գույքագրման փաստաթղթավորում «Հիմնական միջոցների գույքագրման ցուցակով» (օրինակելի ձև Գ-4), հիմնական միջոցների գույքագրման արդյունքների փաստաթղթավորում «Հիմնական միջոցների գույքագրման արդյունքների համեմատական տեղեկագրով» (օրինակելի ձև Գ-24),   hամեմատական տեղեկագրերի կազմում այն ակտիվների համար, որոնց գույքագրման ժամանակ բացահայտվել են շեղումներ հաշվառման տվյալներից ինչպես նաև օրենքով կամ որոշումներով սահմաված գործառույթների իրականացում  կապված հանրային հատվածի ակտիվենրի և պարտավորությունների գույքագրման   հետ): Լուծարման գործընթացը փաստաթղթավորել համաձայն ակտ ՀՄ-13, որը սահմաված է  ֆինանսների նախարարի 01.02.2016թ. N 37-Ն հրամանով։</w:t>
      </w:r>
    </w:p>
    <w:p w:rsidR="00C67F8D" w:rsidRPr="00C67F8D" w:rsidRDefault="00C67F8D" w:rsidP="00C67F8D">
      <w:pPr>
        <w:numPr>
          <w:ilvl w:val="0"/>
          <w:numId w:val="3"/>
        </w:numPr>
        <w:spacing w:before="120" w:after="0" w:line="240" w:lineRule="auto"/>
        <w:ind w:left="576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Տրանսպորտային միջոցների տեխնիկական անձնագրավորում</w:t>
      </w:r>
    </w:p>
    <w:p w:rsidR="00C67F8D" w:rsidRPr="00C67F8D" w:rsidRDefault="00C67F8D" w:rsidP="00C67F8D">
      <w:pPr>
        <w:spacing w:before="120"/>
        <w:ind w:left="576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lastRenderedPageBreak/>
        <w:t>Յուրաքանչյուր գույքագրված ավտոմեքենայի արդյունքների վերաբերյալ ամբողջական, առանձին հաշվետվության տրամադրում։</w:t>
      </w:r>
    </w:p>
    <w:p w:rsidR="00C67F8D" w:rsidRPr="00C67F8D" w:rsidRDefault="00C67F8D" w:rsidP="00C67F8D">
      <w:pPr>
        <w:numPr>
          <w:ilvl w:val="0"/>
          <w:numId w:val="3"/>
        </w:numPr>
        <w:spacing w:before="120" w:after="0" w:line="240" w:lineRule="auto"/>
        <w:ind w:left="576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 xml:space="preserve">Տրանսպորտային միջոցների գույքագրման արդյունքում  առաջացած ջարդոնի լուծարում և շուկայական արժեքով գնահատում </w:t>
      </w:r>
    </w:p>
    <w:p w:rsidR="00C67F8D" w:rsidRPr="00C67F8D" w:rsidRDefault="00C67F8D" w:rsidP="00C67F8D">
      <w:pPr>
        <w:spacing w:before="120"/>
        <w:ind w:left="576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Տրանսպորտային միջոցների գույքագումից  առաջացած ջարդոնի լուծարում և շուկայական արժեքով գնահատում՝ կազմելով օրինակելի Հաշվետվություններ, (առաջացած ջարդոնի վերագնահատման համար  պետք է  կազմվի ակտ ՀՄ-13, որը սահմաված է  ֆինանսների նախարարի 01.02.2016թ. N 37-Ն հրամանով)</w:t>
      </w:r>
    </w:p>
    <w:p w:rsidR="00C67F8D" w:rsidRPr="00C67F8D" w:rsidRDefault="00C67F8D" w:rsidP="00C67F8D">
      <w:pPr>
        <w:numPr>
          <w:ilvl w:val="0"/>
          <w:numId w:val="3"/>
        </w:numPr>
        <w:spacing w:before="120" w:after="0" w:line="240" w:lineRule="auto"/>
        <w:ind w:left="576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Տրանսպորտային միջոցների հետագա շահագործման ենթակա առանձին դետալների վերագնահատում՝ ըստ Հանրային հատվածի և հաշվապահական ստանդարտների:</w:t>
      </w:r>
    </w:p>
    <w:p w:rsidR="00C67F8D" w:rsidRPr="00C67F8D" w:rsidRDefault="00C67F8D" w:rsidP="00C67F8D">
      <w:pPr>
        <w:spacing w:before="120"/>
        <w:ind w:left="576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Տրանսպորտային միջոցների հետագա շահագործման ենթակա առանձին դետալների վերագնահատում, որը կներկայացվի որպես Երևան քաղաքի հաշվեկշռում հաշվառված տրանսպորտային միջոցների հետագա օգտագործման համար պիտանի շրջանառու միջոցներ:</w:t>
      </w:r>
    </w:p>
    <w:p w:rsidR="00C67F8D" w:rsidRPr="00C67F8D" w:rsidRDefault="00C67F8D" w:rsidP="00C67F8D">
      <w:pPr>
        <w:pStyle w:val="ListParagraph"/>
        <w:numPr>
          <w:ilvl w:val="0"/>
          <w:numId w:val="3"/>
        </w:numPr>
        <w:spacing w:before="120"/>
        <w:ind w:left="576"/>
        <w:contextualSpacing/>
        <w:rPr>
          <w:rFonts w:ascii="GHEA Grapalat" w:eastAsiaTheme="minorEastAsia" w:hAnsi="GHEA Grapalat" w:cstheme="minorBidi"/>
          <w:sz w:val="19"/>
          <w:szCs w:val="19"/>
          <w:lang w:val="hy-AM" w:eastAsia="en-US"/>
        </w:rPr>
      </w:pPr>
      <w:r w:rsidRPr="00C67F8D">
        <w:rPr>
          <w:rFonts w:ascii="GHEA Grapalat" w:eastAsiaTheme="minorEastAsia" w:hAnsi="GHEA Grapalat" w:cstheme="minorBidi"/>
          <w:sz w:val="19"/>
          <w:szCs w:val="19"/>
          <w:lang w:val="hy-AM" w:eastAsia="en-US"/>
        </w:rPr>
        <w:t>Տրանսպորտային միջոցների իրական (շուկայական) արժեքով վերագնահատում</w:t>
      </w:r>
    </w:p>
    <w:p w:rsidR="00C67F8D" w:rsidRPr="00C67F8D" w:rsidRDefault="00C67F8D" w:rsidP="00C67F8D">
      <w:pPr>
        <w:spacing w:before="120"/>
        <w:ind w:left="576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Թվով 96 մարդատար և բեռնատար ավտոմեքենաների իրական (շուկայական) արժեքով վերագնահատում։ Յուրաքանչյուր մեքենայի համար պարտադիր է ներկայացնել շուկայական արժեքի ընտրման աղբյուրը, ինչպես նաև կազմել յուրաքանչյուր մեքենայի համար շուկայական արժեքի գնահատման Հաշվետվություն։</w:t>
      </w:r>
    </w:p>
    <w:p w:rsidR="00C67F8D" w:rsidRPr="00C67F8D" w:rsidRDefault="00C67F8D" w:rsidP="00C67F8D">
      <w:pPr>
        <w:numPr>
          <w:ilvl w:val="0"/>
          <w:numId w:val="3"/>
        </w:numPr>
        <w:spacing w:before="120" w:after="0" w:line="240" w:lineRule="auto"/>
        <w:ind w:left="576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Թվով 122 ավտոմեքենաների հաշվառում, գույքագրում  և վերագնահատում՝ համաձայն Հանրային հատվածի հաշվապահական հաշվառման ստանդարտի</w:t>
      </w:r>
    </w:p>
    <w:p w:rsidR="00C67F8D" w:rsidRPr="00C67F8D" w:rsidRDefault="00C67F8D" w:rsidP="00C67F8D">
      <w:pPr>
        <w:spacing w:before="120"/>
        <w:ind w:left="576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Ավտոմեքենաների հաշվառումը, գույքագրումը և վերագնահատումը պետք է կատարվի  համաձայն Հանրային հատվածի ստանդարտի՝ տեղազննելով և լուսանկարահանելով, ինչպես նաև շտրիխ-կոդավորելով։ Վերոնշյալ գործընթացը պետք է կատարվի համաձայն ՀՀ հանրային հատվածի կազմակերպությունների ակտիվների և պարտավորությունների պարտադիր գույքագրման  անցկացման կարգի, որը  սահմանված է  ֆինանսների նախարարի 08.01.2016թ. N 2-Ն հրամանով։ Գույքագրումը  իրականացնելիս պետք է հաշվի առնվի  ՀԾ-ում  հաշվառված գործող գույքահամարները և չպետք է պարունակի կամայական գույքահամարներ, հաշվի առնվի հաշվային պլանը և տեղակայվածությունը։ Վերագնահատումը պետք է իրականացվի հիմք ընդունելով ՀՀ հանրային հատվածի  հաշվապահական հաշվառման ստանդարտներտները, որը  հաստատվել է ֆինանսների նախարարի 24.10.2014թ. թիվ 725-Ն հրամանով։</w:t>
      </w:r>
    </w:p>
    <w:p w:rsidR="00C67F8D" w:rsidRPr="00C67F8D" w:rsidRDefault="00C67F8D" w:rsidP="00C67F8D">
      <w:pPr>
        <w:spacing w:before="120"/>
        <w:ind w:left="576"/>
        <w:contextualSpacing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Արդյունքները տրամադրել օրինակելի Հաշվետվության տեսքով Երևանի քաղաքապետարանի Ֆինանսական վարչություն և Գործերի կառավարման և սպասարկման վարչություն։</w:t>
      </w:r>
    </w:p>
    <w:p w:rsidR="00C67F8D" w:rsidRPr="00C67F8D" w:rsidRDefault="00C67F8D" w:rsidP="00C67F8D">
      <w:pPr>
        <w:spacing w:before="120"/>
        <w:ind w:left="576"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Ոչ ուշ քան սույն պայմանագրով նախատեսված ծառայությունների մատուցման ավարտը Կատարողը գնահատման հաշվետվությունը հանձնում է Պատվիրատուին։</w:t>
      </w:r>
    </w:p>
    <w:p w:rsidR="00C67F8D" w:rsidRPr="00C67F8D" w:rsidRDefault="00C67F8D" w:rsidP="00C67F8D">
      <w:pPr>
        <w:ind w:left="450"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 xml:space="preserve">  Գնահատման ենթակա գույքի ընդհանուր քանակը կազմում է՝ 218 հատ։ Գնահատման նպատակով գույքի զննումը կատարվում է դրա գտնվելու վայրում։</w:t>
      </w:r>
    </w:p>
    <w:p w:rsidR="00C67F8D" w:rsidRPr="00C67F8D" w:rsidRDefault="00C67F8D" w:rsidP="00C67F8D">
      <w:pPr>
        <w:ind w:left="450"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Հայտերի գնահատումը ըստ 1 միավոր տրանսպորտային միջոցի  համար հաշվառման, գույքագրման և վերագնահատման, ծառայությունների մատուցման արժեքի։</w:t>
      </w:r>
    </w:p>
    <w:p w:rsidR="00C67F8D" w:rsidRPr="00C67F8D" w:rsidRDefault="00C67F8D" w:rsidP="00C67F8D">
      <w:pPr>
        <w:ind w:left="450"/>
        <w:jc w:val="both"/>
        <w:rPr>
          <w:rFonts w:ascii="GHEA Grapalat" w:hAnsi="GHEA Grapalat"/>
          <w:sz w:val="19"/>
          <w:szCs w:val="19"/>
          <w:lang w:val="hy-AM"/>
        </w:rPr>
      </w:pPr>
      <w:r w:rsidRPr="00C67F8D">
        <w:rPr>
          <w:rFonts w:ascii="GHEA Grapalat" w:hAnsi="GHEA Grapalat"/>
          <w:sz w:val="19"/>
          <w:szCs w:val="19"/>
          <w:lang w:val="hy-AM"/>
        </w:rPr>
        <w:t>Գնային առաջարկում՝ Հավելված 2-ում, անհրաժեշտ է նշել 1 միավոր տրանսպորտային միջոցի  համար հաշվառման, գույքագրման և վերագնահատման, ծառայությունների մատուցման արժեքը։</w:t>
      </w:r>
    </w:p>
    <w:p w:rsidR="00CD7067" w:rsidRPr="001D71BC" w:rsidRDefault="00CD7067" w:rsidP="0002112C">
      <w:pPr>
        <w:spacing w:after="0" w:line="240" w:lineRule="auto"/>
        <w:ind w:left="720" w:firstLine="450"/>
        <w:jc w:val="both"/>
        <w:rPr>
          <w:rFonts w:ascii="GHEA Grapalat" w:hAnsi="GHEA Grapalat"/>
          <w:sz w:val="19"/>
          <w:szCs w:val="19"/>
          <w:lang w:val="hy-AM"/>
        </w:rPr>
      </w:pPr>
    </w:p>
    <w:p w:rsidR="00CD7067" w:rsidRPr="00BE52A9" w:rsidRDefault="001D6843" w:rsidP="001D6843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1D6843">
        <w:rPr>
          <w:rFonts w:ascii="GHEA Grapalat" w:hAnsi="GHEA Grapalat"/>
          <w:sz w:val="19"/>
          <w:szCs w:val="19"/>
          <w:lang w:val="hy-AM"/>
        </w:rPr>
        <w:t xml:space="preserve">       </w:t>
      </w:r>
      <w:r w:rsidR="00CD7067" w:rsidRPr="001D71BC">
        <w:rPr>
          <w:rFonts w:ascii="GHEA Grapalat" w:hAnsi="GHEA Grapalat"/>
          <w:sz w:val="19"/>
          <w:szCs w:val="19"/>
          <w:lang w:val="hy-AM"/>
        </w:rPr>
        <w:t>Սույն հայտարարության հետ կապված լրացուցիչ տեղեկություններ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="00CD7067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   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494857">
        <w:rPr>
          <w:rFonts w:ascii="GHEA Grapalat" w:eastAsia="Times New Roman" w:hAnsi="GHEA Grapalat" w:cs="Times New Roman"/>
          <w:sz w:val="19"/>
          <w:szCs w:val="19"/>
          <w:lang w:val="hy-AM"/>
        </w:rPr>
        <w:t>Ս. Եղիազարյանին</w:t>
      </w:r>
      <w:r w:rsidR="00CD7067"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Հեռախոս՝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Times New Roman"/>
          <w:sz w:val="19"/>
          <w:szCs w:val="19"/>
          <w:lang w:val="hy-AM"/>
        </w:rPr>
        <w:t>011-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>514-</w:t>
      </w:r>
      <w:r>
        <w:rPr>
          <w:rFonts w:ascii="GHEA Grapalat" w:eastAsia="Times New Roman" w:hAnsi="GHEA Grapalat" w:cs="Times New Roman"/>
          <w:sz w:val="19"/>
          <w:szCs w:val="19"/>
          <w:lang w:val="hy-AM"/>
        </w:rPr>
        <w:t>194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Էլ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.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փոստ՝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494857">
        <w:rPr>
          <w:rFonts w:ascii="GHEA Grapalat" w:eastAsia="Times New Roman" w:hAnsi="GHEA Grapalat" w:cs="Times New Roman"/>
          <w:sz w:val="19"/>
          <w:szCs w:val="19"/>
          <w:lang w:val="af-ZA"/>
        </w:rPr>
        <w:t>syuzanna.</w:t>
      </w:r>
      <w:r w:rsidRPr="00116A24">
        <w:rPr>
          <w:rFonts w:ascii="GHEA Grapalat" w:eastAsia="Times New Roman" w:hAnsi="GHEA Grapalat" w:cs="Times New Roman"/>
          <w:sz w:val="19"/>
          <w:szCs w:val="19"/>
          <w:lang w:val="af-ZA"/>
        </w:rPr>
        <w:t>yeghiazaryan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>@yerevan.am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:rsidR="00CD7067" w:rsidRPr="00BE52A9" w:rsidRDefault="00CD7067" w:rsidP="00CD7067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lang w:val="hy-AM"/>
        </w:rPr>
      </w:pPr>
      <w:r>
        <w:rPr>
          <w:rFonts w:ascii="GHEA Grapalat" w:eastAsia="Times New Roman" w:hAnsi="GHEA Grapalat" w:cs="Sylfaen"/>
          <w:b/>
          <w:i/>
          <w:sz w:val="19"/>
          <w:szCs w:val="19"/>
          <w:lang w:val="hy-AM"/>
        </w:rPr>
        <w:t xml:space="preserve">      </w:t>
      </w:r>
      <w:r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Pr="00BE52A9">
        <w:rPr>
          <w:rFonts w:ascii="GHEA Grapalat" w:eastAsia="Times New Roman" w:hAnsi="GHEA Grapalat" w:cs="Times New Roman"/>
          <w:b/>
          <w:sz w:val="19"/>
          <w:szCs w:val="19"/>
          <w:lang w:val="af-ZA"/>
        </w:rPr>
        <w:t xml:space="preserve">` </w:t>
      </w:r>
      <w:r w:rsidRPr="00BE52A9">
        <w:rPr>
          <w:rFonts w:ascii="GHEA Grapalat" w:eastAsia="Times New Roman" w:hAnsi="GHEA Grapalat" w:cs="Times New Roman"/>
          <w:b/>
          <w:sz w:val="19"/>
          <w:szCs w:val="19"/>
          <w:lang w:val="hy-AM"/>
        </w:rPr>
        <w:t>Երևանի քաղաքապետարան</w:t>
      </w:r>
    </w:p>
    <w:p w:rsidR="00FE2764" w:rsidRDefault="00FE2764" w:rsidP="00CD7067">
      <w:pPr>
        <w:tabs>
          <w:tab w:val="left" w:pos="1320"/>
        </w:tabs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FE2764" w:rsidRPr="00FE2764" w:rsidRDefault="00FE2764" w:rsidP="00FE2764">
      <w:pPr>
        <w:tabs>
          <w:tab w:val="left" w:pos="4223"/>
        </w:tabs>
        <w:jc w:val="center"/>
        <w:rPr>
          <w:rFonts w:ascii="GHEA Grapalat" w:eastAsia="Times New Roman" w:hAnsi="GHEA Grapalat" w:cs="Sylfaen"/>
          <w:szCs w:val="19"/>
          <w:lang w:val="af-ZA"/>
        </w:rPr>
      </w:pPr>
      <w:r w:rsidRPr="00FE2764">
        <w:rPr>
          <w:rFonts w:ascii="GHEA Grapalat" w:eastAsia="Times New Roman" w:hAnsi="GHEA Grapalat" w:cs="Sylfaen"/>
          <w:szCs w:val="19"/>
          <w:lang w:val="af-ZA"/>
        </w:rPr>
        <w:t>ОБЪЯВЛЕНИЕ:</w:t>
      </w:r>
    </w:p>
    <w:p w:rsidR="00FE2764" w:rsidRPr="00FE2764" w:rsidRDefault="00FE2764" w:rsidP="00FE2764">
      <w:pPr>
        <w:tabs>
          <w:tab w:val="left" w:pos="4223"/>
        </w:tabs>
        <w:jc w:val="center"/>
        <w:rPr>
          <w:rFonts w:ascii="GHEA Grapalat" w:eastAsia="Times New Roman" w:hAnsi="GHEA Grapalat" w:cs="Sylfaen"/>
          <w:szCs w:val="19"/>
          <w:lang w:val="af-ZA"/>
        </w:rPr>
      </w:pPr>
      <w:r w:rsidRPr="00FE2764">
        <w:rPr>
          <w:rFonts w:ascii="GHEA Grapalat" w:eastAsia="Times New Roman" w:hAnsi="GHEA Grapalat" w:cs="Sylfaen"/>
          <w:szCs w:val="19"/>
          <w:lang w:val="af-ZA"/>
        </w:rPr>
        <w:t>внести изменения в приглашение</w:t>
      </w:r>
    </w:p>
    <w:p w:rsidR="00FE2764" w:rsidRP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>Текст объявления одобрен оценочной комиссией.</w:t>
      </w:r>
    </w:p>
    <w:p w:rsidR="00FE2764" w:rsidRP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Опубликовано Решением № 2 от </w:t>
      </w:r>
      <w:r w:rsidR="00354FE6">
        <w:rPr>
          <w:rFonts w:ascii="GHEA Grapalat" w:eastAsia="Times New Roman" w:hAnsi="GHEA Grapalat" w:cs="Sylfaen"/>
          <w:sz w:val="19"/>
          <w:szCs w:val="19"/>
          <w:lang w:val="ru-RU"/>
        </w:rPr>
        <w:t>07,04,2022</w:t>
      </w: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 г.</w:t>
      </w:r>
    </w:p>
    <w:p w:rsid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lastRenderedPageBreak/>
        <w:t>Согласно статье 29 Закона РА «О закупках»</w:t>
      </w:r>
    </w:p>
    <w:p w:rsidR="00FE2764" w:rsidRPr="00143A84" w:rsidRDefault="00FE2764" w:rsidP="00FE2764">
      <w:pPr>
        <w:tabs>
          <w:tab w:val="left" w:pos="4223"/>
        </w:tabs>
        <w:rPr>
          <w:rFonts w:ascii="GHEA Grapalat" w:eastAsia="Times New Roman" w:hAnsi="GHEA Grapalat" w:cs="Sylfaen"/>
          <w:sz w:val="19"/>
          <w:szCs w:val="19"/>
          <w:lang w:val="hy-AM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tab/>
      </w: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Код процедуры </w:t>
      </w:r>
      <w:r>
        <w:rPr>
          <w:rFonts w:ascii="GHEA Grapalat" w:eastAsia="Times New Roman" w:hAnsi="GHEA Grapalat" w:cs="Sylfaen"/>
          <w:sz w:val="19"/>
          <w:szCs w:val="19"/>
          <w:lang w:val="af-ZA"/>
        </w:rPr>
        <w:t>EQ-</w:t>
      </w:r>
      <w:r w:rsidR="00354FE6">
        <w:rPr>
          <w:rFonts w:ascii="GHEA Grapalat" w:eastAsia="Times New Roman" w:hAnsi="GHEA Grapalat" w:cs="Sylfaen"/>
          <w:sz w:val="19"/>
          <w:szCs w:val="19"/>
          <w:lang w:val="hy-AM"/>
        </w:rPr>
        <w:t>GHTSDZB-22/58</w:t>
      </w:r>
    </w:p>
    <w:p w:rsidR="00113794" w:rsidRDefault="00804742" w:rsidP="00FE2764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hy-AM"/>
        </w:rPr>
      </w:pPr>
      <w:r w:rsidRPr="00804742">
        <w:rPr>
          <w:rFonts w:ascii="GHEA Grapalat" w:eastAsia="Times New Roman" w:hAnsi="GHEA Grapalat" w:cs="Sylfaen"/>
          <w:sz w:val="19"/>
          <w:szCs w:val="19"/>
          <w:lang w:val="af-ZA"/>
        </w:rPr>
        <w:t xml:space="preserve">Для нужд мэрии Еревана: С целью приобретения работ по снабжению, установке и эксплуатации солнечных фотовольтаических станций на плоских крышах 55 многоквартирных домов и эксплуатации и обслуживанию на два года вы организовали комиссию по оценке процедуры закупки под кодом- </w:t>
      </w:r>
      <w:r>
        <w:rPr>
          <w:rFonts w:ascii="GHEA Grapalat" w:eastAsia="Times New Roman" w:hAnsi="GHEA Grapalat" w:cs="Sylfaen"/>
          <w:sz w:val="19"/>
          <w:szCs w:val="19"/>
          <w:lang w:val="af-ZA"/>
        </w:rPr>
        <w:t>EQ-</w:t>
      </w:r>
      <w:r w:rsidR="00354FE6" w:rsidRPr="00354FE6">
        <w:rPr>
          <w:rFonts w:ascii="GHEA Grapalat" w:eastAsia="Times New Roman" w:hAnsi="GHEA Grapalat" w:cs="Sylfaen"/>
          <w:sz w:val="19"/>
          <w:szCs w:val="19"/>
          <w:lang w:val="hy-AM"/>
        </w:rPr>
        <w:t xml:space="preserve"> </w:t>
      </w:r>
      <w:r w:rsidR="00354FE6">
        <w:rPr>
          <w:rFonts w:ascii="GHEA Grapalat" w:eastAsia="Times New Roman" w:hAnsi="GHEA Grapalat" w:cs="Sylfaen"/>
          <w:sz w:val="19"/>
          <w:szCs w:val="19"/>
          <w:lang w:val="hy-AM"/>
        </w:rPr>
        <w:t>GHTSDZB-22/58</w:t>
      </w:r>
    </w:p>
    <w:p w:rsidR="00623BCA" w:rsidRDefault="00623BCA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623BCA">
        <w:rPr>
          <w:rFonts w:ascii="GHEA Grapalat" w:eastAsia="Times New Roman" w:hAnsi="GHEA Grapalat" w:cs="Sylfaen"/>
          <w:sz w:val="19"/>
          <w:szCs w:val="19"/>
          <w:lang w:val="af-ZA"/>
        </w:rPr>
        <w:t>Причина возникновения изменений в техническом задании № 1 произошла комиссией по оценке технического опечатки:</w:t>
      </w:r>
    </w:p>
    <w:p w:rsidR="00623BCA" w:rsidRDefault="00623BCA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C67F8D" w:rsidRDefault="00C67F8D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C67F8D">
        <w:rPr>
          <w:rFonts w:ascii="GHEA Grapalat" w:eastAsia="Times New Roman" w:hAnsi="GHEA Grapalat" w:cs="Sylfaen"/>
          <w:sz w:val="19"/>
          <w:szCs w:val="19"/>
          <w:lang w:val="af-ZA"/>
        </w:rPr>
        <w:t>принять за основу следующую техническую характеристику:</w:t>
      </w:r>
    </w:p>
    <w:p w:rsidR="00582BF8" w:rsidRPr="00F701BB" w:rsidRDefault="00582BF8" w:rsidP="00582BF8">
      <w:pPr>
        <w:spacing w:after="0"/>
        <w:ind w:left="48"/>
        <w:jc w:val="both"/>
        <w:rPr>
          <w:rFonts w:ascii="GHEA Grapalat" w:eastAsia="Times New Roman" w:hAnsi="GHEA Grapalat" w:cs="Sylfaen"/>
          <w:sz w:val="20"/>
          <w:szCs w:val="24"/>
          <w:lang w:val="ru-RU" w:eastAsia="ru-RU"/>
        </w:rPr>
      </w:pPr>
      <w:r w:rsidRPr="00F701BB">
        <w:rPr>
          <w:rFonts w:ascii="GHEA Grapalat" w:eastAsia="Times New Roman" w:hAnsi="GHEA Grapalat" w:cs="Sylfaen"/>
          <w:sz w:val="20"/>
          <w:szCs w:val="24"/>
          <w:lang w:val="ru-RU" w:eastAsia="ru-RU"/>
        </w:rPr>
        <w:t>Для организации процесса отчуждения транспортных средств в соответствии с Законом «О стандарте бухгалтерского учета организаций государственного сектора» для нужд мэрии Еревана:</w:t>
      </w:r>
    </w:p>
    <w:p w:rsidR="00582BF8" w:rsidRPr="00F701BB" w:rsidRDefault="00582BF8" w:rsidP="00582BF8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GHEA Grapalat" w:hAnsi="GHEA Grapalat" w:cs="Sylfaen"/>
          <w:b/>
          <w:sz w:val="20"/>
          <w:lang w:val="ru-RU"/>
        </w:rPr>
      </w:pPr>
      <w:r w:rsidRPr="00F701BB">
        <w:rPr>
          <w:rFonts w:ascii="GHEA Grapalat" w:hAnsi="GHEA Grapalat" w:cs="Sylfaen"/>
          <w:b/>
          <w:sz w:val="20"/>
          <w:lang w:val="ru-RU"/>
        </w:rPr>
        <w:t>Инвентаризация и переоценка</w:t>
      </w:r>
      <w:r w:rsidRPr="00F701B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701BB">
        <w:rPr>
          <w:rFonts w:ascii="GHEA Grapalat" w:hAnsi="GHEA Grapalat" w:cs="Sylfaen"/>
          <w:b/>
          <w:sz w:val="20"/>
          <w:lang w:val="ru-RU"/>
        </w:rPr>
        <w:t xml:space="preserve"> </w:t>
      </w:r>
      <w:r w:rsidRPr="00F701BB">
        <w:rPr>
          <w:rFonts w:ascii="GHEA Grapalat" w:hAnsi="GHEA Grapalat" w:cs="Sylfaen"/>
          <w:b/>
          <w:sz w:val="20"/>
          <w:lang w:val="hy-AM"/>
        </w:rPr>
        <w:t xml:space="preserve">96 </w:t>
      </w:r>
      <w:r w:rsidRPr="00F701BB">
        <w:rPr>
          <w:rFonts w:ascii="GHEA Grapalat" w:hAnsi="GHEA Grapalat" w:cs="Sylfaen"/>
          <w:b/>
          <w:sz w:val="20"/>
          <w:lang w:val="ru-RU"/>
        </w:rPr>
        <w:t>единиц не работчих автотранспорта</w:t>
      </w:r>
      <w:r w:rsidRPr="00F701BB">
        <w:rPr>
          <w:rFonts w:ascii="GHEA Grapalat" w:hAnsi="GHEA Grapalat" w:cs="Sylfaen"/>
          <w:b/>
          <w:sz w:val="20"/>
          <w:lang w:val="hy-AM"/>
        </w:rPr>
        <w:t xml:space="preserve"> </w:t>
      </w:r>
    </w:p>
    <w:p w:rsidR="00582BF8" w:rsidRPr="00F701BB" w:rsidRDefault="00582BF8" w:rsidP="00582BF8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GHEA Grapalat" w:hAnsi="GHEA Grapalat" w:cs="Sylfaen"/>
          <w:b/>
          <w:sz w:val="20"/>
          <w:lang w:val="ru-RU"/>
        </w:rPr>
      </w:pPr>
      <w:r w:rsidRPr="00F701BB">
        <w:rPr>
          <w:rFonts w:ascii="GHEA Grapalat" w:hAnsi="GHEA Grapalat" w:cs="Sylfaen"/>
          <w:b/>
          <w:sz w:val="20"/>
          <w:lang w:val="ru-RU"/>
        </w:rPr>
        <w:t>Паспортизация автомобилей на соответствие условиям продажи;</w:t>
      </w:r>
    </w:p>
    <w:p w:rsidR="00582BF8" w:rsidRPr="00F701BB" w:rsidRDefault="00582BF8" w:rsidP="00582BF8">
      <w:pPr>
        <w:pStyle w:val="ListParagraph"/>
        <w:numPr>
          <w:ilvl w:val="0"/>
          <w:numId w:val="4"/>
        </w:numPr>
        <w:spacing w:line="276" w:lineRule="auto"/>
        <w:contextualSpacing/>
        <w:jc w:val="both"/>
        <w:rPr>
          <w:rFonts w:ascii="GHEA Grapalat" w:hAnsi="GHEA Grapalat" w:cs="Sylfaen"/>
          <w:b/>
          <w:sz w:val="20"/>
          <w:lang w:val="ru-RU"/>
        </w:rPr>
      </w:pPr>
      <w:r w:rsidRPr="00F701BB">
        <w:rPr>
          <w:rFonts w:ascii="GHEA Grapalat" w:hAnsi="GHEA Grapalat" w:cs="Sylfaen"/>
          <w:b/>
          <w:sz w:val="20"/>
          <w:lang w:val="ru-RU"/>
        </w:rPr>
        <w:t>Переоценка автомобильного лома;</w:t>
      </w:r>
    </w:p>
    <w:p w:rsidR="00582BF8" w:rsidRPr="00F701BB" w:rsidRDefault="00582BF8" w:rsidP="00582BF8">
      <w:pPr>
        <w:pStyle w:val="ListParagraph"/>
        <w:numPr>
          <w:ilvl w:val="0"/>
          <w:numId w:val="4"/>
        </w:numPr>
        <w:spacing w:line="276" w:lineRule="auto"/>
        <w:contextualSpacing/>
        <w:jc w:val="both"/>
        <w:rPr>
          <w:rFonts w:ascii="GHEA Grapalat" w:hAnsi="GHEA Grapalat" w:cs="Sylfaen"/>
          <w:b/>
          <w:sz w:val="20"/>
          <w:lang w:val="ru-RU"/>
        </w:rPr>
      </w:pPr>
      <w:r w:rsidRPr="00F701BB">
        <w:rPr>
          <w:rFonts w:ascii="GHEA Grapalat" w:hAnsi="GHEA Grapalat" w:cs="Sylfaen"/>
          <w:b/>
          <w:sz w:val="20"/>
          <w:lang w:val="ru-RU"/>
        </w:rPr>
        <w:t>Переоценка отдельных частей транспортных средств, подлежащих дальнейшей эксплуатации, согласно стандартам бухгалтерского учета государственного сектора;</w:t>
      </w:r>
    </w:p>
    <w:p w:rsidR="00582BF8" w:rsidRPr="00F701BB" w:rsidRDefault="00582BF8" w:rsidP="00582BF8">
      <w:pPr>
        <w:pStyle w:val="ListParagraph"/>
        <w:numPr>
          <w:ilvl w:val="0"/>
          <w:numId w:val="4"/>
        </w:numPr>
        <w:spacing w:line="276" w:lineRule="auto"/>
        <w:contextualSpacing/>
        <w:jc w:val="both"/>
        <w:rPr>
          <w:rFonts w:ascii="GHEA Grapalat" w:hAnsi="GHEA Grapalat" w:cs="Sylfaen"/>
          <w:b/>
          <w:sz w:val="20"/>
          <w:lang w:val="ru-RU"/>
        </w:rPr>
      </w:pPr>
      <w:r w:rsidRPr="00F701BB">
        <w:rPr>
          <w:rFonts w:ascii="GHEA Grapalat" w:hAnsi="GHEA Grapalat" w:cs="Sylfaen"/>
          <w:b/>
          <w:sz w:val="20"/>
          <w:lang w:val="ru-RU"/>
        </w:rPr>
        <w:t>Переоценка справедливой стоимости (рыночной) транспортных средств;</w:t>
      </w:r>
    </w:p>
    <w:p w:rsidR="00582BF8" w:rsidRPr="00F701BB" w:rsidRDefault="00582BF8" w:rsidP="00582BF8">
      <w:pPr>
        <w:numPr>
          <w:ilvl w:val="0"/>
          <w:numId w:val="4"/>
        </w:numPr>
        <w:spacing w:after="0"/>
        <w:contextualSpacing/>
        <w:jc w:val="both"/>
        <w:rPr>
          <w:rFonts w:ascii="GHEA Grapalat" w:eastAsia="Times New Roman" w:hAnsi="GHEA Grapalat" w:cs="Sylfaen"/>
          <w:b/>
          <w:sz w:val="20"/>
          <w:szCs w:val="24"/>
          <w:lang w:val="ru-RU" w:eastAsia="ru-RU"/>
        </w:rPr>
      </w:pPr>
      <w:r w:rsidRPr="00F701BB">
        <w:rPr>
          <w:rFonts w:ascii="GHEA Grapalat" w:eastAsia="Times New Roman" w:hAnsi="GHEA Grapalat" w:cs="Sylfaen"/>
          <w:b/>
          <w:sz w:val="20"/>
          <w:szCs w:val="24"/>
          <w:lang w:val="ru-RU" w:eastAsia="ru-RU"/>
        </w:rPr>
        <w:t xml:space="preserve">Инвентаризация и переоценка 122 автотранспортных средств в соответствии стандартам бухгалтерского учета государственного сектора, </w:t>
      </w:r>
    </w:p>
    <w:p w:rsidR="00582BF8" w:rsidRPr="00F701BB" w:rsidRDefault="00582BF8" w:rsidP="00582BF8">
      <w:pPr>
        <w:numPr>
          <w:ilvl w:val="0"/>
          <w:numId w:val="4"/>
        </w:numPr>
        <w:spacing w:after="0"/>
        <w:contextualSpacing/>
        <w:jc w:val="both"/>
        <w:rPr>
          <w:rFonts w:ascii="GHEA Grapalat" w:eastAsia="Times New Roman" w:hAnsi="GHEA Grapalat" w:cs="Sylfaen"/>
          <w:sz w:val="20"/>
          <w:szCs w:val="24"/>
          <w:lang w:val="ru-RU" w:eastAsia="ru-RU"/>
        </w:rPr>
      </w:pPr>
      <w:r w:rsidRPr="00F701BB">
        <w:rPr>
          <w:rFonts w:ascii="GHEA Grapalat" w:eastAsia="Times New Roman" w:hAnsi="GHEA Grapalat" w:cs="Sylfaen"/>
          <w:b/>
          <w:sz w:val="20"/>
          <w:szCs w:val="24"/>
          <w:lang w:val="ru-RU" w:eastAsia="ru-RU"/>
        </w:rPr>
        <w:t>Предоставить Заказчику каждодневный отчет о проведенных работах;</w:t>
      </w:r>
    </w:p>
    <w:p w:rsidR="00582BF8" w:rsidRPr="00F701BB" w:rsidRDefault="00582BF8" w:rsidP="00582BF8">
      <w:pPr>
        <w:numPr>
          <w:ilvl w:val="0"/>
          <w:numId w:val="4"/>
        </w:numPr>
        <w:spacing w:after="0"/>
        <w:contextualSpacing/>
        <w:jc w:val="both"/>
        <w:rPr>
          <w:rFonts w:ascii="GHEA Grapalat" w:eastAsia="Times New Roman" w:hAnsi="GHEA Grapalat" w:cs="Sylfaen"/>
          <w:sz w:val="20"/>
          <w:szCs w:val="24"/>
          <w:lang w:val="ru-RU" w:eastAsia="ru-RU"/>
        </w:rPr>
      </w:pPr>
      <w:r w:rsidRPr="00F701BB">
        <w:rPr>
          <w:rFonts w:ascii="GHEA Grapalat" w:eastAsia="Times New Roman" w:hAnsi="GHEA Grapalat" w:cs="Sylfaen"/>
          <w:b/>
          <w:sz w:val="20"/>
          <w:szCs w:val="24"/>
          <w:lang w:val="ru-RU" w:eastAsia="ru-RU"/>
        </w:rPr>
        <w:t>По востребованию Заказчика текущие отчеты нужно предоставить в  бумажном и электронном виде в любое время;</w:t>
      </w:r>
    </w:p>
    <w:p w:rsidR="00582BF8" w:rsidRPr="00F701BB" w:rsidRDefault="00582BF8" w:rsidP="00582BF8">
      <w:pPr>
        <w:numPr>
          <w:ilvl w:val="0"/>
          <w:numId w:val="4"/>
        </w:numPr>
        <w:spacing w:after="0"/>
        <w:contextualSpacing/>
        <w:jc w:val="both"/>
        <w:rPr>
          <w:rFonts w:ascii="GHEA Grapalat" w:eastAsia="Times New Roman" w:hAnsi="GHEA Grapalat" w:cs="Sylfaen"/>
          <w:sz w:val="20"/>
          <w:szCs w:val="24"/>
          <w:lang w:val="ru-RU" w:eastAsia="ru-RU"/>
        </w:rPr>
      </w:pPr>
      <w:r w:rsidRPr="00F701BB">
        <w:rPr>
          <w:rFonts w:ascii="GHEA Grapalat" w:eastAsia="Times New Roman" w:hAnsi="GHEA Grapalat" w:cs="Sylfaen"/>
          <w:b/>
          <w:sz w:val="20"/>
          <w:szCs w:val="24"/>
          <w:lang w:val="ru-RU" w:eastAsia="ru-RU"/>
        </w:rPr>
        <w:t>Все отчеты должны быть предоставлены Заказчику в бумажном и электронном новиделем по первому требованию Заказчика.</w:t>
      </w:r>
    </w:p>
    <w:p w:rsidR="00582BF8" w:rsidRPr="00F701BB" w:rsidRDefault="00582BF8" w:rsidP="00582BF8">
      <w:pPr>
        <w:pStyle w:val="ListParagraph"/>
        <w:numPr>
          <w:ilvl w:val="0"/>
          <w:numId w:val="5"/>
        </w:numPr>
        <w:spacing w:after="160" w:line="276" w:lineRule="auto"/>
        <w:contextualSpacing/>
        <w:jc w:val="both"/>
        <w:rPr>
          <w:rFonts w:ascii="GHEA Grapalat" w:hAnsi="GHEA Grapalat" w:cs="Sylfaen"/>
          <w:b/>
          <w:sz w:val="20"/>
          <w:lang w:val="ru-RU"/>
        </w:rPr>
      </w:pPr>
      <w:r w:rsidRPr="00F701BB">
        <w:rPr>
          <w:rFonts w:ascii="GHEA Grapalat" w:hAnsi="GHEA Grapalat" w:cs="Sylfaen"/>
          <w:sz w:val="20"/>
          <w:lang w:val="ru-RU"/>
        </w:rPr>
        <w:t>В случае невыполнения любого из вышеперечисленных пунктов 1-9, Заказчик будет считать работы невыполненными, в одностороннем порядке может расторкуть договор.</w:t>
      </w:r>
      <w:r w:rsidRPr="00582BF8">
        <w:rPr>
          <w:rFonts w:ascii="GHEA Grapalat" w:hAnsi="GHEA Grapalat" w:cs="Sylfaen"/>
          <w:b/>
          <w:sz w:val="20"/>
          <w:lang w:val="ru-RU"/>
        </w:rPr>
        <w:t xml:space="preserve"> </w:t>
      </w:r>
      <w:r w:rsidRPr="00F701BB">
        <w:rPr>
          <w:rFonts w:ascii="GHEA Grapalat" w:hAnsi="GHEA Grapalat" w:cs="Sylfaen"/>
          <w:b/>
          <w:sz w:val="20"/>
          <w:lang w:val="ru-RU"/>
        </w:rPr>
        <w:t>Инвентаризация и переоценка автотранспорта</w:t>
      </w:r>
    </w:p>
    <w:p w:rsidR="00582BF8" w:rsidRPr="00F701BB" w:rsidRDefault="00582BF8" w:rsidP="00582BF8">
      <w:pPr>
        <w:spacing w:after="0"/>
        <w:ind w:left="792"/>
        <w:jc w:val="both"/>
        <w:rPr>
          <w:rFonts w:ascii="GHEA Grapalat" w:eastAsia="Times New Roman" w:hAnsi="GHEA Grapalat" w:cs="Sylfaen"/>
          <w:sz w:val="20"/>
          <w:szCs w:val="24"/>
          <w:lang w:val="ru-RU" w:eastAsia="ru-RU"/>
        </w:rPr>
      </w:pPr>
      <w:r w:rsidRPr="00F701BB">
        <w:rPr>
          <w:rFonts w:ascii="GHEA Grapalat" w:eastAsia="Times New Roman" w:hAnsi="GHEA Grapalat" w:cs="Sylfaen"/>
          <w:sz w:val="20"/>
          <w:szCs w:val="24"/>
          <w:lang w:val="ru-RU" w:eastAsia="ru-RU"/>
        </w:rPr>
        <w:t>Инвентаризация единицу 96 легкового и грузового, предоставление отчетов по результатам.</w:t>
      </w:r>
    </w:p>
    <w:p w:rsidR="00582BF8" w:rsidRPr="00F701BB" w:rsidRDefault="00582BF8" w:rsidP="00582BF8">
      <w:pPr>
        <w:pStyle w:val="ListParagraph"/>
        <w:numPr>
          <w:ilvl w:val="0"/>
          <w:numId w:val="5"/>
        </w:numPr>
        <w:spacing w:line="276" w:lineRule="auto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F701BB">
        <w:rPr>
          <w:rFonts w:ascii="GHEA Grapalat" w:hAnsi="GHEA Grapalat" w:cs="Sylfaen"/>
          <w:b/>
          <w:sz w:val="20"/>
          <w:lang w:val="ru-RU"/>
        </w:rPr>
        <w:t>Паспортизация автомобилей на соответствие условиям продажи</w:t>
      </w:r>
    </w:p>
    <w:p w:rsidR="00582BF8" w:rsidRPr="00F701BB" w:rsidRDefault="00582BF8" w:rsidP="00582BF8">
      <w:pPr>
        <w:spacing w:after="0"/>
        <w:ind w:left="792"/>
        <w:jc w:val="both"/>
        <w:rPr>
          <w:rFonts w:ascii="GHEA Grapalat" w:eastAsia="Times New Roman" w:hAnsi="GHEA Grapalat" w:cs="Sylfaen"/>
          <w:sz w:val="20"/>
          <w:szCs w:val="24"/>
          <w:lang w:val="ru-RU" w:eastAsia="ru-RU"/>
        </w:rPr>
      </w:pPr>
      <w:r w:rsidRPr="00F701BB">
        <w:rPr>
          <w:rFonts w:ascii="GHEA Grapalat" w:eastAsia="Times New Roman" w:hAnsi="GHEA Grapalat" w:cs="Sylfaen"/>
          <w:sz w:val="20"/>
          <w:szCs w:val="24"/>
          <w:lang w:val="ru-RU" w:eastAsia="ru-RU"/>
        </w:rPr>
        <w:t>Полный отчет по каждому автомобилю, который будет представлен покупателям до аукциона.</w:t>
      </w:r>
    </w:p>
    <w:p w:rsidR="00582BF8" w:rsidRPr="00F701BB" w:rsidRDefault="00582BF8" w:rsidP="00582BF8">
      <w:pPr>
        <w:numPr>
          <w:ilvl w:val="0"/>
          <w:numId w:val="5"/>
        </w:numPr>
        <w:spacing w:after="0"/>
        <w:contextualSpacing/>
        <w:jc w:val="both"/>
        <w:rPr>
          <w:rFonts w:ascii="GHEA Grapalat" w:eastAsia="Times New Roman" w:hAnsi="GHEA Grapalat" w:cs="Sylfaen"/>
          <w:sz w:val="20"/>
          <w:szCs w:val="24"/>
          <w:lang w:val="ru-RU" w:eastAsia="ru-RU"/>
        </w:rPr>
      </w:pPr>
      <w:r w:rsidRPr="00F701BB">
        <w:rPr>
          <w:rFonts w:ascii="GHEA Grapalat" w:eastAsia="Times New Roman" w:hAnsi="GHEA Grapalat" w:cs="Sylfaen"/>
          <w:b/>
          <w:sz w:val="20"/>
          <w:szCs w:val="24"/>
          <w:lang w:val="ru-RU" w:eastAsia="ru-RU"/>
        </w:rPr>
        <w:t>Переоценка автомобильного лома</w:t>
      </w:r>
    </w:p>
    <w:p w:rsidR="00582BF8" w:rsidRPr="00F701BB" w:rsidRDefault="00582BF8" w:rsidP="00582BF8">
      <w:pPr>
        <w:spacing w:after="0"/>
        <w:ind w:left="792"/>
        <w:jc w:val="both"/>
        <w:rPr>
          <w:rFonts w:ascii="GHEA Grapalat" w:eastAsia="Times New Roman" w:hAnsi="GHEA Grapalat" w:cs="Sylfaen"/>
          <w:sz w:val="20"/>
          <w:szCs w:val="24"/>
          <w:lang w:val="ru-RU" w:eastAsia="ru-RU"/>
        </w:rPr>
      </w:pPr>
      <w:r w:rsidRPr="00F701BB">
        <w:rPr>
          <w:rFonts w:ascii="GHEA Grapalat" w:eastAsia="Times New Roman" w:hAnsi="GHEA Grapalat" w:cs="Sylfaen"/>
          <w:sz w:val="20"/>
          <w:szCs w:val="24"/>
          <w:lang w:val="ru-RU" w:eastAsia="ru-RU"/>
        </w:rPr>
        <w:t xml:space="preserve">Оценка автомобильного лома, которая будет представлена </w:t>
      </w:r>
      <w:r w:rsidRPr="00F701BB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​​</w:t>
      </w:r>
      <w:r w:rsidRPr="00F701BB">
        <w:rPr>
          <w:rFonts w:ascii="GHEA Grapalat" w:eastAsia="Times New Roman" w:hAnsi="GHEA Grapalat" w:cs="Sylfaen"/>
          <w:sz w:val="20"/>
          <w:szCs w:val="24"/>
          <w:lang w:val="ru-RU" w:eastAsia="ru-RU"/>
        </w:rPr>
        <w:t>участникам торгов.</w:t>
      </w:r>
    </w:p>
    <w:p w:rsidR="00582BF8" w:rsidRPr="00F701BB" w:rsidRDefault="00582BF8" w:rsidP="00582BF8">
      <w:pPr>
        <w:pStyle w:val="ListParagraph"/>
        <w:numPr>
          <w:ilvl w:val="0"/>
          <w:numId w:val="5"/>
        </w:numPr>
        <w:spacing w:line="276" w:lineRule="auto"/>
        <w:contextualSpacing/>
        <w:jc w:val="both"/>
        <w:rPr>
          <w:rFonts w:ascii="GHEA Grapalat" w:hAnsi="GHEA Grapalat" w:cs="Sylfaen"/>
          <w:sz w:val="20"/>
          <w:lang w:val="ru-RU"/>
        </w:rPr>
      </w:pPr>
      <w:r w:rsidRPr="00F701BB">
        <w:rPr>
          <w:rFonts w:ascii="GHEA Grapalat" w:hAnsi="GHEA Grapalat" w:cs="Sylfaen"/>
          <w:b/>
          <w:sz w:val="20"/>
          <w:lang w:val="ru-RU"/>
        </w:rPr>
        <w:t>Переоценка отдельных частей транспортных средств, подлежащих дальнейшей эксплуатации, согласно стандартам бухгалтерского учета государственного сектора</w:t>
      </w:r>
    </w:p>
    <w:p w:rsidR="00582BF8" w:rsidRPr="00F701BB" w:rsidRDefault="00582BF8" w:rsidP="00582BF8">
      <w:pPr>
        <w:spacing w:after="0"/>
        <w:ind w:left="792"/>
        <w:jc w:val="both"/>
        <w:rPr>
          <w:rFonts w:ascii="GHEA Grapalat" w:eastAsia="Times New Roman" w:hAnsi="GHEA Grapalat" w:cs="Sylfaen"/>
          <w:sz w:val="20"/>
          <w:szCs w:val="24"/>
          <w:lang w:val="ru-RU" w:eastAsia="ru-RU"/>
        </w:rPr>
      </w:pPr>
      <w:r w:rsidRPr="00F701BB">
        <w:rPr>
          <w:rFonts w:ascii="GHEA Grapalat" w:eastAsia="Times New Roman" w:hAnsi="GHEA Grapalat" w:cs="Sylfaen"/>
          <w:sz w:val="20"/>
          <w:szCs w:val="24"/>
          <w:lang w:val="ru-RU" w:eastAsia="ru-RU"/>
        </w:rPr>
        <w:t>Переоценка отдельных частей транспортных средств, подлежащих дальнейшей эксплуатации, которые будут представлены в качестве зарегистрированы на балансе города Еревана оборотных транспортных средств, пригодных для дальнейшего использования,</w:t>
      </w:r>
    </w:p>
    <w:p w:rsidR="00582BF8" w:rsidRPr="00F701BB" w:rsidRDefault="00582BF8" w:rsidP="00582BF8">
      <w:pPr>
        <w:spacing w:after="0"/>
        <w:ind w:left="792"/>
        <w:jc w:val="both"/>
        <w:rPr>
          <w:rFonts w:ascii="GHEA Grapalat" w:eastAsia="Times New Roman" w:hAnsi="GHEA Grapalat" w:cs="Sylfaen"/>
          <w:b/>
          <w:sz w:val="20"/>
          <w:szCs w:val="24"/>
          <w:lang w:val="ru-RU" w:eastAsia="ru-RU"/>
        </w:rPr>
      </w:pPr>
      <w:r w:rsidRPr="00F701BB">
        <w:rPr>
          <w:rFonts w:ascii="GHEA Grapalat" w:eastAsia="Times New Roman" w:hAnsi="GHEA Grapalat" w:cs="Sylfaen"/>
          <w:b/>
          <w:sz w:val="20"/>
          <w:szCs w:val="24"/>
          <w:lang w:val="ru-RU" w:eastAsia="ru-RU"/>
        </w:rPr>
        <w:t>5.Переоценка справедливой стоимости (рыночной) транспортных средств</w:t>
      </w:r>
    </w:p>
    <w:p w:rsidR="00582BF8" w:rsidRPr="00F701BB" w:rsidRDefault="00582BF8" w:rsidP="00582BF8">
      <w:pPr>
        <w:spacing w:after="0"/>
        <w:ind w:left="792"/>
        <w:jc w:val="both"/>
        <w:rPr>
          <w:rFonts w:ascii="GHEA Grapalat" w:eastAsia="Times New Roman" w:hAnsi="GHEA Grapalat" w:cs="Sylfaen"/>
          <w:sz w:val="20"/>
          <w:szCs w:val="24"/>
          <w:lang w:val="ru-RU" w:eastAsia="ru-RU"/>
        </w:rPr>
      </w:pPr>
      <w:r w:rsidRPr="00F701BB">
        <w:rPr>
          <w:rFonts w:ascii="GHEA Grapalat" w:eastAsia="Times New Roman" w:hAnsi="GHEA Grapalat" w:cs="Sylfaen"/>
          <w:sz w:val="20"/>
          <w:szCs w:val="24"/>
          <w:lang w:val="ru-RU" w:eastAsia="ru-RU"/>
        </w:rPr>
        <w:t>Переоценка 96 легковых и грузовых автомобилей, с обязательным предоставлением в отчете источника информации.</w:t>
      </w:r>
    </w:p>
    <w:p w:rsidR="00582BF8" w:rsidRPr="00F701BB" w:rsidRDefault="00582BF8" w:rsidP="00582BF8">
      <w:pPr>
        <w:spacing w:after="0"/>
        <w:ind w:left="450"/>
        <w:jc w:val="both"/>
        <w:rPr>
          <w:rFonts w:ascii="GHEA Grapalat" w:eastAsia="Times New Roman" w:hAnsi="GHEA Grapalat" w:cs="Sylfaen"/>
          <w:sz w:val="20"/>
          <w:szCs w:val="24"/>
          <w:lang w:val="ru-RU" w:eastAsia="ru-RU"/>
        </w:rPr>
      </w:pPr>
      <w:r w:rsidRPr="00F701BB">
        <w:rPr>
          <w:rFonts w:ascii="GHEA Grapalat" w:eastAsia="Times New Roman" w:hAnsi="GHEA Grapalat" w:cs="Sylfaen"/>
          <w:b/>
          <w:sz w:val="20"/>
          <w:szCs w:val="24"/>
          <w:lang w:val="ru-RU" w:eastAsia="ru-RU"/>
        </w:rPr>
        <w:t xml:space="preserve">6. Инвентаризация и переоценка 122 автотранспортных средств в соответствии со стандартами о бухгалтерском учете </w:t>
      </w:r>
    </w:p>
    <w:p w:rsidR="00582BF8" w:rsidRPr="00F701BB" w:rsidRDefault="00582BF8" w:rsidP="00582BF8">
      <w:pPr>
        <w:spacing w:after="0"/>
        <w:ind w:left="792"/>
        <w:jc w:val="both"/>
        <w:rPr>
          <w:rFonts w:ascii="GHEA Grapalat" w:eastAsia="Times New Roman" w:hAnsi="GHEA Grapalat" w:cs="Sylfaen"/>
          <w:sz w:val="20"/>
          <w:szCs w:val="24"/>
          <w:lang w:val="ru-RU" w:eastAsia="ru-RU"/>
        </w:rPr>
      </w:pPr>
      <w:r w:rsidRPr="00F701BB">
        <w:rPr>
          <w:rFonts w:ascii="GHEA Grapalat" w:eastAsia="Times New Roman" w:hAnsi="GHEA Grapalat" w:cs="Sylfaen"/>
          <w:sz w:val="20"/>
          <w:szCs w:val="24"/>
          <w:lang w:val="ru-RU" w:eastAsia="ru-RU"/>
        </w:rPr>
        <w:t xml:space="preserve">Предоставить отчеты в соответствии о бух. учете гос. сектора от 08.01.2016г N 2-Ն приказом, а также пр. 24.10.2014г под номером 725-Ն. </w:t>
      </w:r>
    </w:p>
    <w:p w:rsidR="00582BF8" w:rsidRPr="00F701BB" w:rsidRDefault="00582BF8" w:rsidP="00582BF8">
      <w:pPr>
        <w:spacing w:after="0"/>
        <w:jc w:val="both"/>
        <w:rPr>
          <w:rFonts w:ascii="GHEA Grapalat" w:eastAsia="Times New Roman" w:hAnsi="GHEA Grapalat" w:cs="Calibri"/>
          <w:b/>
          <w:sz w:val="20"/>
          <w:szCs w:val="16"/>
          <w:lang w:val="ru-RU"/>
        </w:rPr>
      </w:pPr>
      <w:r w:rsidRPr="00F701BB">
        <w:rPr>
          <w:rFonts w:ascii="GHEA Grapalat" w:eastAsia="Times New Roman" w:hAnsi="GHEA Grapalat" w:cs="Calibri"/>
          <w:b/>
          <w:sz w:val="20"/>
          <w:szCs w:val="16"/>
          <w:lang w:val="ru-RU"/>
        </w:rPr>
        <w:t>Пред ставить отчеты в Финансовый  обо  упраувление мэрии  Еревана не позднее даты указанный в договоре.</w:t>
      </w:r>
    </w:p>
    <w:p w:rsidR="00582BF8" w:rsidRPr="00F701BB" w:rsidRDefault="00582BF8" w:rsidP="00582BF8">
      <w:pPr>
        <w:spacing w:after="0"/>
        <w:jc w:val="both"/>
        <w:rPr>
          <w:rFonts w:ascii="GHEA Grapalat" w:eastAsia="Times New Roman" w:hAnsi="GHEA Grapalat" w:cs="Calibri"/>
          <w:b/>
          <w:sz w:val="20"/>
          <w:szCs w:val="16"/>
          <w:lang w:val="ru-RU"/>
        </w:rPr>
      </w:pPr>
      <w:r w:rsidRPr="00F701BB">
        <w:rPr>
          <w:rFonts w:ascii="GHEA Grapalat" w:eastAsia="Times New Roman" w:hAnsi="GHEA Grapalat" w:cs="Calibri"/>
          <w:b/>
          <w:sz w:val="20"/>
          <w:szCs w:val="16"/>
          <w:lang w:val="ru-RU"/>
        </w:rPr>
        <w:t>Общее количество автотранспорта - 218 шт.</w:t>
      </w:r>
    </w:p>
    <w:p w:rsidR="00582BF8" w:rsidRPr="00F701BB" w:rsidRDefault="00582BF8" w:rsidP="00582BF8">
      <w:pPr>
        <w:spacing w:after="0"/>
        <w:jc w:val="both"/>
        <w:rPr>
          <w:rFonts w:ascii="GHEA Grapalat" w:eastAsia="Times New Roman" w:hAnsi="GHEA Grapalat" w:cs="Calibri"/>
          <w:b/>
          <w:sz w:val="20"/>
          <w:szCs w:val="16"/>
          <w:lang w:val="ru-RU"/>
        </w:rPr>
      </w:pPr>
      <w:r w:rsidRPr="00F701BB">
        <w:rPr>
          <w:rFonts w:ascii="GHEA Grapalat" w:eastAsia="Times New Roman" w:hAnsi="GHEA Grapalat" w:cs="Calibri"/>
          <w:b/>
          <w:sz w:val="20"/>
          <w:szCs w:val="16"/>
          <w:lang w:val="ru-RU"/>
        </w:rPr>
        <w:lastRenderedPageBreak/>
        <w:t>Участник должен предоставить ценовое предложение инвентаризации и за оценки одно единиц</w:t>
      </w:r>
      <w:r w:rsidRPr="00F701BB">
        <w:rPr>
          <w:rFonts w:ascii="GHEA Grapalat" w:eastAsia="Times New Roman" w:hAnsi="GHEA Grapalat" w:cs="Sylfaen"/>
          <w:b/>
          <w:sz w:val="20"/>
          <w:szCs w:val="24"/>
          <w:lang w:val="ru-RU" w:eastAsia="ru-RU"/>
        </w:rPr>
        <w:t>ы</w:t>
      </w:r>
      <w:r w:rsidRPr="00F701BB">
        <w:rPr>
          <w:rFonts w:ascii="GHEA Grapalat" w:eastAsia="Times New Roman" w:hAnsi="GHEA Grapalat" w:cs="Calibri"/>
          <w:b/>
          <w:sz w:val="20"/>
          <w:szCs w:val="16"/>
          <w:lang w:val="ru-RU"/>
        </w:rPr>
        <w:t xml:space="preserve"> автотранспорта.</w:t>
      </w:r>
    </w:p>
    <w:p w:rsidR="00C67F8D" w:rsidRDefault="00582BF8" w:rsidP="00582BF8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701BB">
        <w:rPr>
          <w:rFonts w:ascii="GHEA Grapalat" w:eastAsia="Times New Roman" w:hAnsi="GHEA Grapalat" w:cs="Calibri"/>
          <w:b/>
          <w:sz w:val="20"/>
          <w:szCs w:val="16"/>
          <w:lang w:val="ru-RU"/>
        </w:rPr>
        <w:t>Осмотру автотранспорта должноен производиться по месту его нахождения.</w:t>
      </w:r>
      <w:bookmarkStart w:id="0" w:name="_GoBack"/>
      <w:bookmarkEnd w:id="0"/>
    </w:p>
    <w:p w:rsidR="002A0080" w:rsidRDefault="002A0080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>Для получения дополнительной информации, связанной с этим объявлением, вы можете связаться с координатором по закупкам С. Егиазарян</w:t>
      </w:r>
    </w:p>
    <w:p w:rsidR="002A0080" w:rsidRPr="002A0080" w:rsidRDefault="002A0080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>Телефон: 011-514-194.</w:t>
      </w:r>
    </w:p>
    <w:p w:rsidR="002A0080" w:rsidRPr="002A0080" w:rsidRDefault="002A0080" w:rsidP="002A0080">
      <w:pPr>
        <w:ind w:left="360" w:hanging="9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>Эл. почта Электронная почта: syuzanna.yeghiazaryan@yerevan.am.</w:t>
      </w:r>
    </w:p>
    <w:p w:rsidR="00E013E0" w:rsidRPr="002A0080" w:rsidRDefault="002A0080" w:rsidP="002A0080">
      <w:pPr>
        <w:rPr>
          <w:rFonts w:ascii="GHEA Grapalat" w:eastAsia="Times New Roman" w:hAnsi="GHEA Grapalat" w:cs="Sylfaen"/>
          <w:sz w:val="19"/>
          <w:szCs w:val="19"/>
          <w:lang w:val="af-ZA"/>
        </w:rPr>
        <w:sectPr w:rsidR="00E013E0" w:rsidRPr="002A0080" w:rsidSect="003906FB">
          <w:type w:val="continuous"/>
          <w:pgSz w:w="11906" w:h="16838"/>
          <w:pgMar w:top="288" w:right="850" w:bottom="288" w:left="288" w:header="706" w:footer="706" w:gutter="0"/>
          <w:cols w:space="708"/>
          <w:docGrid w:linePitch="360"/>
        </w:sect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 xml:space="preserve">       Заказчик: Мэрия Еревана</w:t>
      </w:r>
    </w:p>
    <w:p w:rsidR="00E013E0" w:rsidRDefault="00E013E0" w:rsidP="0002112C">
      <w:pPr>
        <w:spacing w:after="0" w:line="240" w:lineRule="auto"/>
        <w:ind w:left="720" w:firstLine="45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CF68E4" w:rsidRPr="00FE2764" w:rsidRDefault="00CF68E4" w:rsidP="00491900">
      <w:pPr>
        <w:spacing w:after="0" w:line="240" w:lineRule="auto"/>
        <w:rPr>
          <w:lang w:val="ru-RU"/>
        </w:rPr>
      </w:pPr>
    </w:p>
    <w:p w:rsidR="009F40B4" w:rsidRPr="00FE2764" w:rsidRDefault="009F40B4">
      <w:pPr>
        <w:spacing w:after="0" w:line="240" w:lineRule="auto"/>
        <w:rPr>
          <w:lang w:val="ru-RU"/>
        </w:rPr>
      </w:pPr>
    </w:p>
    <w:sectPr w:rsidR="009F40B4" w:rsidRPr="00FE2764" w:rsidSect="00C64260">
      <w:pgSz w:w="11906" w:h="16838"/>
      <w:pgMar w:top="284" w:right="850" w:bottom="28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A84" w:rsidRDefault="00382A84" w:rsidP="00CF68E4">
      <w:pPr>
        <w:spacing w:after="0" w:line="240" w:lineRule="auto"/>
      </w:pPr>
      <w:r>
        <w:separator/>
      </w:r>
    </w:p>
  </w:endnote>
  <w:endnote w:type="continuationSeparator" w:id="0">
    <w:p w:rsidR="00382A84" w:rsidRDefault="00382A84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382A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382A8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A84" w:rsidRDefault="00382A84" w:rsidP="00CF68E4">
      <w:pPr>
        <w:spacing w:after="0" w:line="240" w:lineRule="auto"/>
      </w:pPr>
      <w:r>
        <w:separator/>
      </w:r>
    </w:p>
  </w:footnote>
  <w:footnote w:type="continuationSeparator" w:id="0">
    <w:p w:rsidR="00382A84" w:rsidRDefault="00382A84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C5688"/>
    <w:multiLevelType w:val="hybridMultilevel"/>
    <w:tmpl w:val="FE22FB00"/>
    <w:lvl w:ilvl="0" w:tplc="BE7C2A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BFC0FDA"/>
    <w:multiLevelType w:val="hybridMultilevel"/>
    <w:tmpl w:val="61904C06"/>
    <w:lvl w:ilvl="0" w:tplc="FA6485AC">
      <w:start w:val="1"/>
      <w:numFmt w:val="decimal"/>
      <w:lvlText w:val="%1."/>
      <w:lvlJc w:val="left"/>
      <w:pPr>
        <w:ind w:left="7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545E55CD"/>
    <w:multiLevelType w:val="hybridMultilevel"/>
    <w:tmpl w:val="27BA7914"/>
    <w:lvl w:ilvl="0" w:tplc="FA6485AC">
      <w:start w:val="1"/>
      <w:numFmt w:val="decimal"/>
      <w:lvlText w:val="%1."/>
      <w:lvlJc w:val="left"/>
      <w:pPr>
        <w:ind w:left="7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57342C9A"/>
    <w:multiLevelType w:val="hybridMultilevel"/>
    <w:tmpl w:val="0B2263CA"/>
    <w:lvl w:ilvl="0" w:tplc="CE88C30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03242"/>
    <w:rsid w:val="00013ADB"/>
    <w:rsid w:val="0002112C"/>
    <w:rsid w:val="00036CFF"/>
    <w:rsid w:val="000454BA"/>
    <w:rsid w:val="00055516"/>
    <w:rsid w:val="001122B3"/>
    <w:rsid w:val="00113794"/>
    <w:rsid w:val="00116A24"/>
    <w:rsid w:val="00143A84"/>
    <w:rsid w:val="00147D07"/>
    <w:rsid w:val="001D6843"/>
    <w:rsid w:val="001D71BC"/>
    <w:rsid w:val="00207590"/>
    <w:rsid w:val="0024343E"/>
    <w:rsid w:val="002A0080"/>
    <w:rsid w:val="002A0C8C"/>
    <w:rsid w:val="002B2022"/>
    <w:rsid w:val="00310FA2"/>
    <w:rsid w:val="00354FE6"/>
    <w:rsid w:val="00370AC1"/>
    <w:rsid w:val="00382A84"/>
    <w:rsid w:val="003906FB"/>
    <w:rsid w:val="003A7826"/>
    <w:rsid w:val="003F13AC"/>
    <w:rsid w:val="00406F12"/>
    <w:rsid w:val="0040715D"/>
    <w:rsid w:val="00411CDE"/>
    <w:rsid w:val="00491900"/>
    <w:rsid w:val="00494857"/>
    <w:rsid w:val="00495AAB"/>
    <w:rsid w:val="004B707F"/>
    <w:rsid w:val="004D2275"/>
    <w:rsid w:val="004F1246"/>
    <w:rsid w:val="004F2FD2"/>
    <w:rsid w:val="004F4EB1"/>
    <w:rsid w:val="00535600"/>
    <w:rsid w:val="00582BF8"/>
    <w:rsid w:val="005A2A1C"/>
    <w:rsid w:val="005E1683"/>
    <w:rsid w:val="005E7DF3"/>
    <w:rsid w:val="005F52B9"/>
    <w:rsid w:val="006209EF"/>
    <w:rsid w:val="00623BCA"/>
    <w:rsid w:val="00632313"/>
    <w:rsid w:val="00652583"/>
    <w:rsid w:val="006A2581"/>
    <w:rsid w:val="007A77F0"/>
    <w:rsid w:val="007B137F"/>
    <w:rsid w:val="007B26EA"/>
    <w:rsid w:val="007D3CA7"/>
    <w:rsid w:val="00804742"/>
    <w:rsid w:val="008F0C68"/>
    <w:rsid w:val="00913D20"/>
    <w:rsid w:val="00971847"/>
    <w:rsid w:val="009A3C55"/>
    <w:rsid w:val="009C79C4"/>
    <w:rsid w:val="009F40B4"/>
    <w:rsid w:val="00A159C9"/>
    <w:rsid w:val="00A4315B"/>
    <w:rsid w:val="00A45DAC"/>
    <w:rsid w:val="00AC20A0"/>
    <w:rsid w:val="00AD4FAA"/>
    <w:rsid w:val="00B22E16"/>
    <w:rsid w:val="00BA0643"/>
    <w:rsid w:val="00BE205A"/>
    <w:rsid w:val="00BE52A9"/>
    <w:rsid w:val="00BF53A3"/>
    <w:rsid w:val="00C0258A"/>
    <w:rsid w:val="00C45F7A"/>
    <w:rsid w:val="00C64260"/>
    <w:rsid w:val="00C67F8D"/>
    <w:rsid w:val="00C960F8"/>
    <w:rsid w:val="00CA3410"/>
    <w:rsid w:val="00CB101F"/>
    <w:rsid w:val="00CD7067"/>
    <w:rsid w:val="00CF68E4"/>
    <w:rsid w:val="00E013E0"/>
    <w:rsid w:val="00E44719"/>
    <w:rsid w:val="00E51D94"/>
    <w:rsid w:val="00E8003A"/>
    <w:rsid w:val="00F42633"/>
    <w:rsid w:val="00F44626"/>
    <w:rsid w:val="00F574DB"/>
    <w:rsid w:val="00F61BF7"/>
    <w:rsid w:val="00FA760C"/>
    <w:rsid w:val="00FE2764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7D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E7DF3"/>
  </w:style>
  <w:style w:type="paragraph" w:styleId="BalloonText">
    <w:name w:val="Balloon Text"/>
    <w:basedOn w:val="Normal"/>
    <w:link w:val="BalloonTextChar"/>
    <w:uiPriority w:val="99"/>
    <w:semiHidden/>
    <w:unhideWhenUsed/>
    <w:rsid w:val="009C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67F8D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qFormat/>
    <w:locked/>
    <w:rsid w:val="00C67F8D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Liana Ghavalyan</cp:lastModifiedBy>
  <cp:revision>61</cp:revision>
  <cp:lastPrinted>2020-02-28T10:17:00Z</cp:lastPrinted>
  <dcterms:created xsi:type="dcterms:W3CDTF">2019-04-11T12:51:00Z</dcterms:created>
  <dcterms:modified xsi:type="dcterms:W3CDTF">2022-04-07T07:51:00Z</dcterms:modified>
</cp:coreProperties>
</file>